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0D4D6" w14:textId="217B18B5" w:rsidR="007166CE" w:rsidRDefault="00D960CB" w:rsidP="00C803A2">
      <w:pPr>
        <w:pStyle w:val="berschrift1"/>
        <w:rPr>
          <w:b w:val="0"/>
          <w:bCs w:val="0"/>
          <w:sz w:val="32"/>
          <w:szCs w:val="32"/>
        </w:rPr>
      </w:pPr>
      <w:r>
        <w:rPr>
          <w:b w:val="0"/>
          <w:bCs w:val="0"/>
          <w:noProof/>
          <w:sz w:val="32"/>
          <w:szCs w:val="32"/>
        </w:rPr>
        <w:drawing>
          <wp:inline distT="0" distB="0" distL="0" distR="0" wp14:anchorId="0A6F9606" wp14:editId="35C81AE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71EBC3" w14:textId="77777777" w:rsidR="007166CE" w:rsidRDefault="007166CE" w:rsidP="007166CE">
      <w:pPr>
        <w:pStyle w:val="berschrift1"/>
      </w:pPr>
      <w:r>
        <w:br w:type="page"/>
      </w:r>
      <w:r>
        <w:lastRenderedPageBreak/>
        <w:t>Vorwort</w:t>
      </w:r>
    </w:p>
    <w:p w14:paraId="596E5F6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A4E916F" w14:textId="77777777" w:rsidR="007E1779" w:rsidRDefault="008D7463" w:rsidP="007166CE">
      <w:r>
        <w:t xml:space="preserve">Dieses Jahr hat uns allen eine Menge abverlangt – doch Gott hat uns hindurchgetragen. </w:t>
      </w:r>
    </w:p>
    <w:p w14:paraId="332E572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3D2F29A" w14:textId="77777777" w:rsidR="007E1779" w:rsidRDefault="007E1779" w:rsidP="007166CE">
      <w:r>
        <w:t>Vielleicht hat aber auch der eine oder die andere Lust, mitzumachen und neue Bücher zu erstellen – sprecht mich einfach an.</w:t>
      </w:r>
    </w:p>
    <w:p w14:paraId="1EB1B997" w14:textId="77777777" w:rsidR="007166CE" w:rsidRDefault="007166CE" w:rsidP="007166CE">
      <w:r>
        <w:t>Euch allen wünsche ich Gottes reichen Segen und dass Ihr für Euch interessante Texte hier findet. Für Anregungen bin ich immer dankbar.</w:t>
      </w:r>
    </w:p>
    <w:p w14:paraId="23299FD0" w14:textId="77777777" w:rsidR="007166CE" w:rsidRDefault="007166CE" w:rsidP="007166CE">
      <w:r>
        <w:t>Gruß &amp; Segen,</w:t>
      </w:r>
    </w:p>
    <w:p w14:paraId="0EE4ACC2" w14:textId="77777777" w:rsidR="007166CE" w:rsidRDefault="007166CE" w:rsidP="007166CE">
      <w:r>
        <w:t>Andreas</w:t>
      </w:r>
    </w:p>
    <w:p w14:paraId="75C438C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4FFEF2" w14:textId="77777777" w:rsidR="002C29F2" w:rsidRDefault="002C29F2" w:rsidP="002C29F2">
      <w:pPr>
        <w:pStyle w:val="berschrift1"/>
        <w:rPr>
          <w:sz w:val="48"/>
        </w:rPr>
      </w:pPr>
      <w:r>
        <w:t>Luther, Martin - Sermon von Ablass und Gnade 1518</w:t>
      </w:r>
    </w:p>
    <w:p w14:paraId="7CF458F6" w14:textId="77777777" w:rsidR="002C29F2" w:rsidRDefault="002C29F2" w:rsidP="002C29F2">
      <w:pPr>
        <w:pStyle w:val="StandardWeb"/>
      </w:pPr>
      <w:r>
        <w:t xml:space="preserve">Zum Ersten, sollt ihr wissen, dass etlich neu Lehrer, als Magister </w:t>
      </w:r>
      <w:proofErr w:type="spellStart"/>
      <w:r>
        <w:t>Sententiarum</w:t>
      </w:r>
      <w:proofErr w:type="spellEnd"/>
      <w:r>
        <w:t xml:space="preserve">, St. Thomas, und ihre Folger, geben der </w:t>
      </w:r>
      <w:proofErr w:type="spellStart"/>
      <w:r>
        <w:t>Buss</w:t>
      </w:r>
      <w:proofErr w:type="spellEnd"/>
      <w:r>
        <w:t xml:space="preserve"> drei Theil, nämlich: Die Reu, die Beicht, die Gnugthuung. Und wiewohl dieser Unterscheid (noch ihrer Meinung,) schwerlich, </w:t>
      </w:r>
      <w:proofErr w:type="spellStart"/>
      <w:r>
        <w:t>adder</w:t>
      </w:r>
      <w:proofErr w:type="spellEnd"/>
      <w:r>
        <w:t xml:space="preserve"> auch gar nichts </w:t>
      </w:r>
      <w:proofErr w:type="spellStart"/>
      <w:r>
        <w:t>gegrundet</w:t>
      </w:r>
      <w:proofErr w:type="spellEnd"/>
      <w:r>
        <w:t xml:space="preserve"> erfunden wird in der heiligen Schrift, noch in den alten heiligen christlichen Lehrern, doch wollen wir das itzt so lassen bleiben, und nach ihrer Weis reden. </w:t>
      </w:r>
    </w:p>
    <w:p w14:paraId="4505C768" w14:textId="77777777" w:rsidR="002C29F2" w:rsidRDefault="002C29F2" w:rsidP="002C29F2">
      <w:pPr>
        <w:pStyle w:val="StandardWeb"/>
      </w:pPr>
      <w:r>
        <w:t xml:space="preserve">Zum Andern, sagen sie: der Ablass nimmt nicht hin das erst </w:t>
      </w:r>
      <w:proofErr w:type="spellStart"/>
      <w:r>
        <w:t>adder</w:t>
      </w:r>
      <w:proofErr w:type="spellEnd"/>
      <w:r>
        <w:t xml:space="preserve"> ander Theil, das ist, die Reu </w:t>
      </w:r>
      <w:proofErr w:type="spellStart"/>
      <w:r>
        <w:t>adder</w:t>
      </w:r>
      <w:proofErr w:type="spellEnd"/>
      <w:r>
        <w:t xml:space="preserve"> </w:t>
      </w:r>
      <w:proofErr w:type="spellStart"/>
      <w:r>
        <w:t>Beicht</w:t>
      </w:r>
      <w:proofErr w:type="spellEnd"/>
      <w:r>
        <w:t xml:space="preserve">, </w:t>
      </w:r>
      <w:proofErr w:type="spellStart"/>
      <w:r>
        <w:t>sundern</w:t>
      </w:r>
      <w:proofErr w:type="spellEnd"/>
      <w:r>
        <w:t xml:space="preserve"> das dritt, nämlich die Gnugthuung. </w:t>
      </w:r>
    </w:p>
    <w:p w14:paraId="09BFCC4F" w14:textId="77777777" w:rsidR="002C29F2" w:rsidRDefault="002C29F2" w:rsidP="002C29F2">
      <w:pPr>
        <w:pStyle w:val="StandardWeb"/>
      </w:pPr>
      <w:r>
        <w:t xml:space="preserve">Zum Dritten: die Gnugthuung wird weiter getheilet in drei Theil, das ist, Beten, Fasten, </w:t>
      </w:r>
      <w:proofErr w:type="spellStart"/>
      <w:r>
        <w:t>Almusen</w:t>
      </w:r>
      <w:proofErr w:type="spellEnd"/>
      <w:r>
        <w:t xml:space="preserve">; also, das Beten begreif allerlei Werk, der Seelen eigen, als lesen, dichten, </w:t>
      </w:r>
      <w:proofErr w:type="spellStart"/>
      <w:r>
        <w:t>horen</w:t>
      </w:r>
      <w:proofErr w:type="spellEnd"/>
      <w:r>
        <w:t xml:space="preserve"> Gottis Wort, predigen, lehren und dergleichen. Fasten </w:t>
      </w:r>
      <w:proofErr w:type="spellStart"/>
      <w:r>
        <w:t>gegreif</w:t>
      </w:r>
      <w:proofErr w:type="spellEnd"/>
      <w:r>
        <w:t xml:space="preserve"> allerlei Werk der Kasteiung seins Fleischs, als wachen, </w:t>
      </w:r>
      <w:proofErr w:type="spellStart"/>
      <w:r>
        <w:t>erbeiten</w:t>
      </w:r>
      <w:proofErr w:type="spellEnd"/>
      <w:r>
        <w:t xml:space="preserve">, hart Lager, Kleider etc. </w:t>
      </w:r>
      <w:proofErr w:type="spellStart"/>
      <w:r>
        <w:t>Almusen</w:t>
      </w:r>
      <w:proofErr w:type="spellEnd"/>
      <w:r>
        <w:t xml:space="preserve"> begreif allerlei gute Werk der Lieb und </w:t>
      </w:r>
      <w:proofErr w:type="spellStart"/>
      <w:r>
        <w:t>Barmherzikeit</w:t>
      </w:r>
      <w:proofErr w:type="spellEnd"/>
      <w:r>
        <w:t xml:space="preserve"> gegen den </w:t>
      </w:r>
      <w:proofErr w:type="spellStart"/>
      <w:r>
        <w:t>Nähsten</w:t>
      </w:r>
      <w:proofErr w:type="spellEnd"/>
      <w:r>
        <w:t xml:space="preserve">. </w:t>
      </w:r>
    </w:p>
    <w:p w14:paraId="1E0D98EA" w14:textId="77777777" w:rsidR="002C29F2" w:rsidRDefault="002C29F2" w:rsidP="002C29F2">
      <w:pPr>
        <w:pStyle w:val="StandardWeb"/>
      </w:pPr>
      <w:r>
        <w:t xml:space="preserve">Zum Vierten, ist bei ihn allen ungezweifelt, dass der Ablass hinnimmt dieselben Werk der Gnugthuung, vor die Sund schuldig zu thun </w:t>
      </w:r>
      <w:proofErr w:type="spellStart"/>
      <w:r>
        <w:t>adder</w:t>
      </w:r>
      <w:proofErr w:type="spellEnd"/>
      <w:r>
        <w:t xml:space="preserve"> </w:t>
      </w:r>
      <w:proofErr w:type="spellStart"/>
      <w:r>
        <w:t>aufgesetz</w:t>
      </w:r>
      <w:proofErr w:type="spellEnd"/>
      <w:r>
        <w:t xml:space="preserve">. Dann so er dieselben Werk sollt all hinnehmen, blieb nichts Gutes mehr da, das wir thun mochten. </w:t>
      </w:r>
    </w:p>
    <w:p w14:paraId="0AB014EA" w14:textId="77777777" w:rsidR="002C29F2" w:rsidRDefault="002C29F2" w:rsidP="002C29F2">
      <w:pPr>
        <w:pStyle w:val="StandardWeb"/>
      </w:pPr>
      <w:r>
        <w:t xml:space="preserve">Zum </w:t>
      </w:r>
      <w:proofErr w:type="spellStart"/>
      <w:r>
        <w:t>Funften</w:t>
      </w:r>
      <w:proofErr w:type="spellEnd"/>
      <w:r>
        <w:t xml:space="preserve">, ist bei vielen gewest ein grosse und noch </w:t>
      </w:r>
      <w:proofErr w:type="spellStart"/>
      <w:r>
        <w:t>unbeschlossene</w:t>
      </w:r>
      <w:proofErr w:type="spellEnd"/>
      <w:r>
        <w:t xml:space="preserve"> </w:t>
      </w:r>
      <w:proofErr w:type="spellStart"/>
      <w:r>
        <w:t>Opiny</w:t>
      </w:r>
      <w:proofErr w:type="spellEnd"/>
      <w:r>
        <w:t xml:space="preserve">, ab der Ablass auch etwas mehr </w:t>
      </w:r>
      <w:proofErr w:type="spellStart"/>
      <w:r>
        <w:t>hinneme</w:t>
      </w:r>
      <w:proofErr w:type="spellEnd"/>
      <w:r>
        <w:t xml:space="preserve">, dann </w:t>
      </w:r>
      <w:proofErr w:type="spellStart"/>
      <w:r>
        <w:t>sulche</w:t>
      </w:r>
      <w:proofErr w:type="spellEnd"/>
      <w:r>
        <w:t xml:space="preserve"> aufgelegte gute Werk, nämlich, ab er auch die Peine, die </w:t>
      </w:r>
      <w:proofErr w:type="spellStart"/>
      <w:r>
        <w:t>gottlich</w:t>
      </w:r>
      <w:proofErr w:type="spellEnd"/>
      <w:r>
        <w:t xml:space="preserve"> Gerechtigkeit vor die Sunde </w:t>
      </w:r>
      <w:proofErr w:type="spellStart"/>
      <w:r>
        <w:t>furdert</w:t>
      </w:r>
      <w:proofErr w:type="spellEnd"/>
      <w:r>
        <w:t xml:space="preserve">, abnehme. </w:t>
      </w:r>
    </w:p>
    <w:p w14:paraId="201F0890" w14:textId="77777777" w:rsidR="002C29F2" w:rsidRDefault="002C29F2" w:rsidP="002C29F2">
      <w:pPr>
        <w:pStyle w:val="StandardWeb"/>
      </w:pPr>
      <w:r>
        <w:t xml:space="preserve">Zum Sechsten, lass ich ihre </w:t>
      </w:r>
      <w:proofErr w:type="spellStart"/>
      <w:r>
        <w:t>Opiny</w:t>
      </w:r>
      <w:proofErr w:type="spellEnd"/>
      <w:r>
        <w:t xml:space="preserve"> </w:t>
      </w:r>
      <w:proofErr w:type="spellStart"/>
      <w:r>
        <w:t>unverworfen</w:t>
      </w:r>
      <w:proofErr w:type="spellEnd"/>
      <w:r>
        <w:t xml:space="preserve"> auf </w:t>
      </w:r>
      <w:proofErr w:type="spellStart"/>
      <w:r>
        <w:t>dasmal</w:t>
      </w:r>
      <w:proofErr w:type="spellEnd"/>
      <w:r>
        <w:t xml:space="preserve">; das sag ich, dass man aus keiner Schrift bewähren kann, dass </w:t>
      </w:r>
      <w:proofErr w:type="spellStart"/>
      <w:r>
        <w:t>gottlich</w:t>
      </w:r>
      <w:proofErr w:type="spellEnd"/>
      <w:r>
        <w:t xml:space="preserve"> Gerechtigkeit etwas Pein </w:t>
      </w:r>
      <w:proofErr w:type="spellStart"/>
      <w:r>
        <w:t>adder</w:t>
      </w:r>
      <w:proofErr w:type="spellEnd"/>
      <w:r>
        <w:t xml:space="preserve"> </w:t>
      </w:r>
      <w:proofErr w:type="spellStart"/>
      <w:r>
        <w:t>Gnugthuung</w:t>
      </w:r>
      <w:proofErr w:type="spellEnd"/>
      <w:r>
        <w:t xml:space="preserve"> begehre, </w:t>
      </w:r>
      <w:proofErr w:type="spellStart"/>
      <w:r>
        <w:t>adder</w:t>
      </w:r>
      <w:proofErr w:type="spellEnd"/>
      <w:r>
        <w:t xml:space="preserve"> fordere von dem </w:t>
      </w:r>
      <w:proofErr w:type="spellStart"/>
      <w:r>
        <w:t>Sunder</w:t>
      </w:r>
      <w:proofErr w:type="spellEnd"/>
      <w:r>
        <w:t xml:space="preserve">, dann allein seine herzliche und wahre Reu, </w:t>
      </w:r>
      <w:proofErr w:type="spellStart"/>
      <w:r>
        <w:t>adder</w:t>
      </w:r>
      <w:proofErr w:type="spellEnd"/>
      <w:r>
        <w:t xml:space="preserve"> Bekehrung, mit Vorsatz, </w:t>
      </w:r>
      <w:proofErr w:type="spellStart"/>
      <w:r>
        <w:t>hinfurter</w:t>
      </w:r>
      <w:proofErr w:type="spellEnd"/>
      <w:r>
        <w:t xml:space="preserve"> das Kreuz Christi zu tragen, und die obgenannten Werk (auch von Niemand aufgesetzt,) zu </w:t>
      </w:r>
      <w:proofErr w:type="spellStart"/>
      <w:r>
        <w:t>uben</w:t>
      </w:r>
      <w:proofErr w:type="spellEnd"/>
      <w:r>
        <w:t xml:space="preserve">. </w:t>
      </w:r>
    </w:p>
    <w:p w14:paraId="61982E96" w14:textId="77777777" w:rsidR="002C29F2" w:rsidRDefault="002C29F2" w:rsidP="002C29F2">
      <w:pPr>
        <w:pStyle w:val="StandardWeb"/>
      </w:pPr>
      <w:r>
        <w:t xml:space="preserve">Dann so spricht er durch Ezechiel (c. 18,21; </w:t>
      </w:r>
      <w:proofErr w:type="spellStart"/>
      <w:r>
        <w:t>33,14ff</w:t>
      </w:r>
      <w:proofErr w:type="spellEnd"/>
      <w:r>
        <w:t xml:space="preserve">): Wann sich der </w:t>
      </w:r>
      <w:proofErr w:type="spellStart"/>
      <w:r>
        <w:t>Sunder</w:t>
      </w:r>
      <w:proofErr w:type="spellEnd"/>
      <w:r>
        <w:t xml:space="preserve"> bekehrt, und thut recht, so will ich seiner Sund </w:t>
      </w:r>
      <w:proofErr w:type="spellStart"/>
      <w:r>
        <w:t>nit</w:t>
      </w:r>
      <w:proofErr w:type="spellEnd"/>
      <w:r>
        <w:t xml:space="preserve"> mehr gedenken. Item, also hat er </w:t>
      </w:r>
      <w:proofErr w:type="spellStart"/>
      <w:r>
        <w:t>selbs</w:t>
      </w:r>
      <w:proofErr w:type="spellEnd"/>
      <w:r>
        <w:t xml:space="preserve"> all die </w:t>
      </w:r>
      <w:proofErr w:type="spellStart"/>
      <w:r>
        <w:t>absolvirt</w:t>
      </w:r>
      <w:proofErr w:type="spellEnd"/>
      <w:r>
        <w:t xml:space="preserve">, Maria Magdalena, den </w:t>
      </w:r>
      <w:proofErr w:type="spellStart"/>
      <w:r>
        <w:t>Gichtbruchtigen</w:t>
      </w:r>
      <w:proofErr w:type="spellEnd"/>
      <w:r>
        <w:t xml:space="preserve">, die Ehebrecherin etc. Und </w:t>
      </w:r>
      <w:proofErr w:type="spellStart"/>
      <w:r>
        <w:t>mocht</w:t>
      </w:r>
      <w:proofErr w:type="spellEnd"/>
      <w:r>
        <w:t xml:space="preserve"> wohl gerne </w:t>
      </w:r>
      <w:proofErr w:type="spellStart"/>
      <w:r>
        <w:t>horen</w:t>
      </w:r>
      <w:proofErr w:type="spellEnd"/>
      <w:r>
        <w:t xml:space="preserve">, wer das anders bewähren soll, unangesehen, dass etlich Doctores so </w:t>
      </w:r>
      <w:proofErr w:type="spellStart"/>
      <w:r>
        <w:t>daucht</w:t>
      </w:r>
      <w:proofErr w:type="spellEnd"/>
      <w:r>
        <w:t xml:space="preserve"> hat. </w:t>
      </w:r>
    </w:p>
    <w:p w14:paraId="26402C20" w14:textId="77777777" w:rsidR="002C29F2" w:rsidRDefault="002C29F2" w:rsidP="002C29F2">
      <w:pPr>
        <w:pStyle w:val="StandardWeb"/>
      </w:pPr>
      <w:r>
        <w:t xml:space="preserve">Zum Siebenten: Das findet man wohl, dass Gott Etlich noch seiner </w:t>
      </w:r>
      <w:proofErr w:type="spellStart"/>
      <w:r>
        <w:t>Gerechtikeit</w:t>
      </w:r>
      <w:proofErr w:type="spellEnd"/>
      <w:r>
        <w:t xml:space="preserve"> strafet, </w:t>
      </w:r>
      <w:proofErr w:type="spellStart"/>
      <w:r>
        <w:t>adder</w:t>
      </w:r>
      <w:proofErr w:type="spellEnd"/>
      <w:r>
        <w:t xml:space="preserve"> durch Peine dringt zu der Reu, wie im 89 Psalm v. 31-34: So sein </w:t>
      </w:r>
      <w:proofErr w:type="spellStart"/>
      <w:r>
        <w:t>Kindere</w:t>
      </w:r>
      <w:proofErr w:type="spellEnd"/>
      <w:r>
        <w:t xml:space="preserve"> werden </w:t>
      </w:r>
      <w:proofErr w:type="spellStart"/>
      <w:r>
        <w:t>sundigen</w:t>
      </w:r>
      <w:proofErr w:type="spellEnd"/>
      <w:r>
        <w:t xml:space="preserve">, will ich mit der Ruthen ihre Sunde heimsuchen, aber doch mein </w:t>
      </w:r>
      <w:proofErr w:type="spellStart"/>
      <w:r>
        <w:t>Barmherzikeit</w:t>
      </w:r>
      <w:proofErr w:type="spellEnd"/>
      <w:r>
        <w:t xml:space="preserve"> </w:t>
      </w:r>
      <w:proofErr w:type="spellStart"/>
      <w:r>
        <w:t>nit</w:t>
      </w:r>
      <w:proofErr w:type="spellEnd"/>
      <w:r>
        <w:t xml:space="preserve"> von ihn wenden. Aber diese Peine steht in Niemands Gewalt, nachzulassen, dann allein Gottes; ja, er will sie </w:t>
      </w:r>
      <w:proofErr w:type="spellStart"/>
      <w:r>
        <w:t>nit</w:t>
      </w:r>
      <w:proofErr w:type="spellEnd"/>
      <w:r>
        <w:t xml:space="preserve"> lassen, </w:t>
      </w:r>
      <w:proofErr w:type="spellStart"/>
      <w:r>
        <w:t>sunder</w:t>
      </w:r>
      <w:proofErr w:type="spellEnd"/>
      <w:r>
        <w:t xml:space="preserve"> vorspricht, er </w:t>
      </w:r>
      <w:proofErr w:type="spellStart"/>
      <w:r>
        <w:t>woll</w:t>
      </w:r>
      <w:proofErr w:type="spellEnd"/>
      <w:r>
        <w:t xml:space="preserve"> sie auflegen. </w:t>
      </w:r>
    </w:p>
    <w:p w14:paraId="06E9963B" w14:textId="77777777" w:rsidR="002C29F2" w:rsidRDefault="002C29F2" w:rsidP="002C29F2">
      <w:pPr>
        <w:pStyle w:val="StandardWeb"/>
      </w:pPr>
      <w:r>
        <w:t xml:space="preserve">Zum Achten: Derhalben so kann man derselben </w:t>
      </w:r>
      <w:proofErr w:type="spellStart"/>
      <w:r>
        <w:t>gedunkten</w:t>
      </w:r>
      <w:proofErr w:type="spellEnd"/>
      <w:r>
        <w:t xml:space="preserve"> Pein keinen Namen geben, weiss auch Niemand, was sie ist, so sie diese Straf </w:t>
      </w:r>
      <w:proofErr w:type="spellStart"/>
      <w:r>
        <w:t>nit</w:t>
      </w:r>
      <w:proofErr w:type="spellEnd"/>
      <w:r>
        <w:t xml:space="preserve"> ist, auch die guten </w:t>
      </w:r>
      <w:proofErr w:type="spellStart"/>
      <w:r>
        <w:t>obgenanten</w:t>
      </w:r>
      <w:proofErr w:type="spellEnd"/>
      <w:r>
        <w:t xml:space="preserve"> Werk </w:t>
      </w:r>
      <w:proofErr w:type="spellStart"/>
      <w:r>
        <w:t>nit</w:t>
      </w:r>
      <w:proofErr w:type="spellEnd"/>
      <w:r>
        <w:t xml:space="preserve"> ist. </w:t>
      </w:r>
    </w:p>
    <w:p w14:paraId="4A34F74D" w14:textId="77777777" w:rsidR="002C29F2" w:rsidRDefault="002C29F2" w:rsidP="002C29F2">
      <w:pPr>
        <w:pStyle w:val="StandardWeb"/>
      </w:pPr>
      <w:r>
        <w:t xml:space="preserve">Zum Neunten, sag ich: Ob die </w:t>
      </w:r>
      <w:proofErr w:type="spellStart"/>
      <w:r>
        <w:t>christenliche</w:t>
      </w:r>
      <w:proofErr w:type="spellEnd"/>
      <w:r>
        <w:t xml:space="preserve"> Kirche noch heut </w:t>
      </w:r>
      <w:proofErr w:type="spellStart"/>
      <w:r>
        <w:t>beschluss</w:t>
      </w:r>
      <w:proofErr w:type="spellEnd"/>
      <w:r>
        <w:t xml:space="preserve"> und auserkläret, dass der Ablass mehr dann die Werk der Gnugthuung hinnehme; so wäre es </w:t>
      </w:r>
      <w:proofErr w:type="spellStart"/>
      <w:r>
        <w:t>dennocht</w:t>
      </w:r>
      <w:proofErr w:type="spellEnd"/>
      <w:r>
        <w:t xml:space="preserve"> tausendmal besser, dass kein Christenmensch den Ablass loset </w:t>
      </w:r>
      <w:proofErr w:type="spellStart"/>
      <w:r>
        <w:t>adder</w:t>
      </w:r>
      <w:proofErr w:type="spellEnd"/>
      <w:r>
        <w:t xml:space="preserve"> begehret, </w:t>
      </w:r>
      <w:proofErr w:type="spellStart"/>
      <w:r>
        <w:t>sundern</w:t>
      </w:r>
      <w:proofErr w:type="spellEnd"/>
      <w:r>
        <w:t xml:space="preserve"> dass sie lieber die Werk thäten, und die Pein litten. Dann der Ablass </w:t>
      </w:r>
      <w:proofErr w:type="spellStart"/>
      <w:r>
        <w:t>nit</w:t>
      </w:r>
      <w:proofErr w:type="spellEnd"/>
      <w:r>
        <w:t xml:space="preserve"> anderst ist nach mag werden, dann Nachlassung guter Werk und heilsamer Pein, die man billiger sollt erwählen, dann verlassen. </w:t>
      </w:r>
    </w:p>
    <w:p w14:paraId="6D0022B5" w14:textId="77777777" w:rsidR="002C29F2" w:rsidRDefault="002C29F2" w:rsidP="002C29F2">
      <w:pPr>
        <w:pStyle w:val="StandardWeb"/>
      </w:pPr>
      <w:proofErr w:type="spellStart"/>
      <w:r>
        <w:t>Wiewohle</w:t>
      </w:r>
      <w:proofErr w:type="spellEnd"/>
      <w:r>
        <w:t xml:space="preserve"> etlich der neuen Prediger zweierlei Peine erfunden, </w:t>
      </w:r>
      <w:proofErr w:type="spellStart"/>
      <w:r>
        <w:t>medicativas</w:t>
      </w:r>
      <w:proofErr w:type="spellEnd"/>
      <w:r>
        <w:t xml:space="preserve">, </w:t>
      </w:r>
      <w:proofErr w:type="spellStart"/>
      <w:r>
        <w:t>satisfactorias</w:t>
      </w:r>
      <w:proofErr w:type="spellEnd"/>
      <w:r>
        <w:t xml:space="preserve">, das ist, etlich Pein zur Gnugthuung, etlich zur Besserung. Aber wir haben mehr Freiheit, zu verachten (Gott Lob!) </w:t>
      </w:r>
      <w:proofErr w:type="spellStart"/>
      <w:r>
        <w:t>sulchs</w:t>
      </w:r>
      <w:proofErr w:type="spellEnd"/>
      <w:r>
        <w:t xml:space="preserve"> und </w:t>
      </w:r>
      <w:proofErr w:type="spellStart"/>
      <w:r>
        <w:t>dessgleichen</w:t>
      </w:r>
      <w:proofErr w:type="spellEnd"/>
      <w:r>
        <w:t xml:space="preserve"> </w:t>
      </w:r>
      <w:proofErr w:type="spellStart"/>
      <w:r>
        <w:t>Pläuderei</w:t>
      </w:r>
      <w:proofErr w:type="spellEnd"/>
      <w:r>
        <w:t xml:space="preserve">, dann (6) sie haben, zu erdichten; dann alle Pein, ja </w:t>
      </w:r>
      <w:proofErr w:type="spellStart"/>
      <w:r>
        <w:t>alls</w:t>
      </w:r>
      <w:proofErr w:type="spellEnd"/>
      <w:r>
        <w:t xml:space="preserve">, was Gott auflegt, ist besserlich und zuträglich den Christen. </w:t>
      </w:r>
    </w:p>
    <w:p w14:paraId="39405C83" w14:textId="77777777" w:rsidR="002C29F2" w:rsidRDefault="002C29F2" w:rsidP="002C29F2">
      <w:pPr>
        <w:pStyle w:val="StandardWeb"/>
      </w:pPr>
      <w:r>
        <w:t xml:space="preserve">Zum Zehenten: Das ist nichts geredt, dass der Pein und Werk zu viel sein, dass der Mensch sie </w:t>
      </w:r>
      <w:proofErr w:type="spellStart"/>
      <w:r>
        <w:t>nit</w:t>
      </w:r>
      <w:proofErr w:type="spellEnd"/>
      <w:r>
        <w:t xml:space="preserve"> mag </w:t>
      </w:r>
      <w:proofErr w:type="spellStart"/>
      <w:r>
        <w:t>volnnbrengen</w:t>
      </w:r>
      <w:proofErr w:type="spellEnd"/>
      <w:r>
        <w:t xml:space="preserve">, der Kurz halben seins Lebens, </w:t>
      </w:r>
      <w:proofErr w:type="spellStart"/>
      <w:r>
        <w:t>darumb</w:t>
      </w:r>
      <w:proofErr w:type="spellEnd"/>
      <w:r>
        <w:t xml:space="preserve"> ihm noth sei der Ablass. Antwort ich, dass das kein Grund hab und ein lauter Gedicht ist. </w:t>
      </w:r>
    </w:p>
    <w:p w14:paraId="7529D0A6" w14:textId="77777777" w:rsidR="002C29F2" w:rsidRDefault="002C29F2" w:rsidP="002C29F2">
      <w:pPr>
        <w:pStyle w:val="StandardWeb"/>
      </w:pPr>
      <w:r>
        <w:t xml:space="preserve">Dann Gott und die heilige Kirche legen Niemand mehr auf, dann ihm zu tragen </w:t>
      </w:r>
      <w:proofErr w:type="spellStart"/>
      <w:r>
        <w:t>muglich</w:t>
      </w:r>
      <w:proofErr w:type="spellEnd"/>
      <w:r>
        <w:t xml:space="preserve"> ist, als auch St. Paul (1 Cor. 10,13) sagt: dass Gott </w:t>
      </w:r>
      <w:proofErr w:type="spellStart"/>
      <w:r>
        <w:t>nit</w:t>
      </w:r>
      <w:proofErr w:type="spellEnd"/>
      <w:r>
        <w:t xml:space="preserve"> lässt </w:t>
      </w:r>
      <w:proofErr w:type="spellStart"/>
      <w:r>
        <w:t>vorsucht</w:t>
      </w:r>
      <w:proofErr w:type="spellEnd"/>
      <w:r>
        <w:t xml:space="preserve"> werden Jemand, mehr, dann er mag tragen. Und es lautet </w:t>
      </w:r>
      <w:proofErr w:type="spellStart"/>
      <w:r>
        <w:t>nit</w:t>
      </w:r>
      <w:proofErr w:type="spellEnd"/>
      <w:r>
        <w:t xml:space="preserve"> wenig zu der Christenheit Schmach, dass man ihr Schuld gibt, sie lege auf mehr, dann wir tragen </w:t>
      </w:r>
      <w:proofErr w:type="spellStart"/>
      <w:r>
        <w:t>kunnen</w:t>
      </w:r>
      <w:proofErr w:type="spellEnd"/>
      <w:r>
        <w:t xml:space="preserve">. </w:t>
      </w:r>
    </w:p>
    <w:p w14:paraId="60365FF2" w14:textId="77777777" w:rsidR="002C29F2" w:rsidRDefault="002C29F2" w:rsidP="002C29F2">
      <w:pPr>
        <w:pStyle w:val="StandardWeb"/>
      </w:pPr>
      <w:r>
        <w:t xml:space="preserve">Zum Eilften: Wann gleich die </w:t>
      </w:r>
      <w:proofErr w:type="spellStart"/>
      <w:r>
        <w:t>Buss</w:t>
      </w:r>
      <w:proofErr w:type="spellEnd"/>
      <w:r>
        <w:t xml:space="preserve">, im geistlichen Recht gesetzt, itzt noch gingen, dass vor ein </w:t>
      </w:r>
      <w:proofErr w:type="spellStart"/>
      <w:r>
        <w:t>iglich</w:t>
      </w:r>
      <w:proofErr w:type="spellEnd"/>
      <w:r>
        <w:t xml:space="preserve"> </w:t>
      </w:r>
      <w:proofErr w:type="spellStart"/>
      <w:r>
        <w:t>Todsund</w:t>
      </w:r>
      <w:proofErr w:type="spellEnd"/>
      <w:r>
        <w:t xml:space="preserve"> sieben Jahr </w:t>
      </w:r>
      <w:proofErr w:type="spellStart"/>
      <w:r>
        <w:t>Buss</w:t>
      </w:r>
      <w:proofErr w:type="spellEnd"/>
      <w:r>
        <w:t xml:space="preserve"> aufgelegt wäre: so musst doch die Christenheit dieselben Gesetz lassen, und </w:t>
      </w:r>
      <w:proofErr w:type="spellStart"/>
      <w:r>
        <w:t>nit</w:t>
      </w:r>
      <w:proofErr w:type="spellEnd"/>
      <w:r>
        <w:t xml:space="preserve"> weiter auflegen, dann sie einem </w:t>
      </w:r>
      <w:proofErr w:type="spellStart"/>
      <w:r>
        <w:t>Iglichen</w:t>
      </w:r>
      <w:proofErr w:type="spellEnd"/>
      <w:r>
        <w:t xml:space="preserve"> zu tragen wären: viel weniger nu sie itzt nicht sein, </w:t>
      </w:r>
      <w:proofErr w:type="spellStart"/>
      <w:r>
        <w:t>sall</w:t>
      </w:r>
      <w:proofErr w:type="spellEnd"/>
      <w:r>
        <w:t xml:space="preserve"> man achten, dass nicht mehr aufgelegt werde, dann </w:t>
      </w:r>
      <w:proofErr w:type="spellStart"/>
      <w:r>
        <w:t>Idermann</w:t>
      </w:r>
      <w:proofErr w:type="spellEnd"/>
      <w:r>
        <w:t xml:space="preserve"> wohl tragen kann. </w:t>
      </w:r>
    </w:p>
    <w:p w14:paraId="210BB9A2" w14:textId="77777777" w:rsidR="002C29F2" w:rsidRDefault="002C29F2" w:rsidP="002C29F2">
      <w:pPr>
        <w:pStyle w:val="StandardWeb"/>
      </w:pPr>
      <w:r>
        <w:t xml:space="preserve">Zum Zwölften: Man sagt wohl, dass der </w:t>
      </w:r>
      <w:proofErr w:type="spellStart"/>
      <w:r>
        <w:t>Sunder</w:t>
      </w:r>
      <w:proofErr w:type="spellEnd"/>
      <w:r>
        <w:t xml:space="preserve"> mit der </w:t>
      </w:r>
      <w:proofErr w:type="spellStart"/>
      <w:r>
        <w:t>uberigen</w:t>
      </w:r>
      <w:proofErr w:type="spellEnd"/>
      <w:r>
        <w:t xml:space="preserve"> Pein ins </w:t>
      </w:r>
      <w:proofErr w:type="spellStart"/>
      <w:r>
        <w:t>Fegfeur</w:t>
      </w:r>
      <w:proofErr w:type="spellEnd"/>
      <w:r>
        <w:t xml:space="preserve"> </w:t>
      </w:r>
      <w:proofErr w:type="spellStart"/>
      <w:r>
        <w:t>adder</w:t>
      </w:r>
      <w:proofErr w:type="spellEnd"/>
      <w:r>
        <w:t xml:space="preserve"> zum Ablass geweiset </w:t>
      </w:r>
      <w:proofErr w:type="spellStart"/>
      <w:r>
        <w:t>sall</w:t>
      </w:r>
      <w:proofErr w:type="spellEnd"/>
      <w:r>
        <w:t xml:space="preserve"> werden, aber es wird wohl mehr Dings ahn Grund und Bewährung gesagt. </w:t>
      </w:r>
    </w:p>
    <w:p w14:paraId="59DD32D9" w14:textId="77777777" w:rsidR="002C29F2" w:rsidRDefault="002C29F2" w:rsidP="002C29F2">
      <w:pPr>
        <w:pStyle w:val="StandardWeb"/>
      </w:pPr>
      <w:r>
        <w:t xml:space="preserve">Zum Dreizehenten: Es ist ein grosser Irrthum, dass Jemand meine, er wolle gnugthun vor seine Sund, so doch Gott dieselben allzeit </w:t>
      </w:r>
      <w:proofErr w:type="spellStart"/>
      <w:r>
        <w:t>umsunst</w:t>
      </w:r>
      <w:proofErr w:type="spellEnd"/>
      <w:r>
        <w:t xml:space="preserve">, aus </w:t>
      </w:r>
      <w:proofErr w:type="spellStart"/>
      <w:r>
        <w:t>unschätzlicher</w:t>
      </w:r>
      <w:proofErr w:type="spellEnd"/>
      <w:r>
        <w:t xml:space="preserve"> Gnad vorzeihet, nichts </w:t>
      </w:r>
      <w:proofErr w:type="spellStart"/>
      <w:r>
        <w:t>dafur</w:t>
      </w:r>
      <w:proofErr w:type="spellEnd"/>
      <w:r>
        <w:t xml:space="preserve"> begehrend, dann </w:t>
      </w:r>
      <w:proofErr w:type="spellStart"/>
      <w:r>
        <w:t>hinfurter</w:t>
      </w:r>
      <w:proofErr w:type="spellEnd"/>
      <w:r>
        <w:t xml:space="preserve"> wohl leben. Die Christenheit </w:t>
      </w:r>
      <w:proofErr w:type="spellStart"/>
      <w:r>
        <w:t>furdert</w:t>
      </w:r>
      <w:proofErr w:type="spellEnd"/>
      <w:r>
        <w:t xml:space="preserve"> wohl etwas; also mag sie und </w:t>
      </w:r>
      <w:proofErr w:type="spellStart"/>
      <w:r>
        <w:t>sall</w:t>
      </w:r>
      <w:proofErr w:type="spellEnd"/>
      <w:r>
        <w:t xml:space="preserve"> auch </w:t>
      </w:r>
      <w:proofErr w:type="spellStart"/>
      <w:r>
        <w:t>dasselb</w:t>
      </w:r>
      <w:proofErr w:type="spellEnd"/>
      <w:r>
        <w:t xml:space="preserve"> nachlassen und nichts Schweres </w:t>
      </w:r>
      <w:proofErr w:type="spellStart"/>
      <w:r>
        <w:t>adder</w:t>
      </w:r>
      <w:proofErr w:type="spellEnd"/>
      <w:r>
        <w:t xml:space="preserve"> </w:t>
      </w:r>
      <w:proofErr w:type="spellStart"/>
      <w:r>
        <w:t>unträglich</w:t>
      </w:r>
      <w:proofErr w:type="spellEnd"/>
      <w:r>
        <w:t xml:space="preserve"> auflegen. </w:t>
      </w:r>
    </w:p>
    <w:p w14:paraId="15F4951D" w14:textId="77777777" w:rsidR="002C29F2" w:rsidRDefault="002C29F2" w:rsidP="002C29F2">
      <w:pPr>
        <w:pStyle w:val="StandardWeb"/>
      </w:pPr>
      <w:r>
        <w:t xml:space="preserve">Zum Vierzehenten: Ablass wird zugelassen um der unvollkommen und faulen Christen willen, die sich </w:t>
      </w:r>
      <w:proofErr w:type="spellStart"/>
      <w:r>
        <w:t>nit</w:t>
      </w:r>
      <w:proofErr w:type="spellEnd"/>
      <w:r>
        <w:t xml:space="preserve"> wollen kecklich </w:t>
      </w:r>
      <w:proofErr w:type="spellStart"/>
      <w:r>
        <w:t>uben</w:t>
      </w:r>
      <w:proofErr w:type="spellEnd"/>
      <w:r>
        <w:t xml:space="preserve"> in guten Werken, </w:t>
      </w:r>
      <w:proofErr w:type="spellStart"/>
      <w:r>
        <w:t>adder</w:t>
      </w:r>
      <w:proofErr w:type="spellEnd"/>
      <w:r>
        <w:t xml:space="preserve"> unleidlich sein. Dann Ablass </w:t>
      </w:r>
      <w:proofErr w:type="spellStart"/>
      <w:r>
        <w:t>furdert</w:t>
      </w:r>
      <w:proofErr w:type="spellEnd"/>
      <w:r>
        <w:t xml:space="preserve"> niemand zum Bessern, </w:t>
      </w:r>
      <w:proofErr w:type="spellStart"/>
      <w:r>
        <w:t>sunden</w:t>
      </w:r>
      <w:proofErr w:type="spellEnd"/>
      <w:r>
        <w:t xml:space="preserve"> duldet und zulässet ihr </w:t>
      </w:r>
      <w:proofErr w:type="spellStart"/>
      <w:r>
        <w:t>Unvolkommen</w:t>
      </w:r>
      <w:proofErr w:type="spellEnd"/>
      <w:r>
        <w:t xml:space="preserve">. </w:t>
      </w:r>
      <w:proofErr w:type="spellStart"/>
      <w:r>
        <w:t>Darumb</w:t>
      </w:r>
      <w:proofErr w:type="spellEnd"/>
      <w:r>
        <w:t xml:space="preserve"> soll man </w:t>
      </w:r>
      <w:proofErr w:type="spellStart"/>
      <w:r>
        <w:t>nit</w:t>
      </w:r>
      <w:proofErr w:type="spellEnd"/>
      <w:r>
        <w:t xml:space="preserve"> wider das Ablass reden; man </w:t>
      </w:r>
      <w:proofErr w:type="spellStart"/>
      <w:r>
        <w:t>sall</w:t>
      </w:r>
      <w:proofErr w:type="spellEnd"/>
      <w:r>
        <w:t xml:space="preserve"> aber auch Niemand darzu reden. </w:t>
      </w:r>
    </w:p>
    <w:p w14:paraId="63092AB0" w14:textId="77777777" w:rsidR="002C29F2" w:rsidRDefault="002C29F2" w:rsidP="002C29F2">
      <w:pPr>
        <w:pStyle w:val="StandardWeb"/>
      </w:pPr>
      <w:r>
        <w:t xml:space="preserve">Zum </w:t>
      </w:r>
      <w:proofErr w:type="spellStart"/>
      <w:r>
        <w:t>Funfzehenten</w:t>
      </w:r>
      <w:proofErr w:type="spellEnd"/>
      <w:r>
        <w:t xml:space="preserve">: Viel sicherer und besserer thät </w:t>
      </w:r>
      <w:proofErr w:type="spellStart"/>
      <w:r>
        <w:t>deer</w:t>
      </w:r>
      <w:proofErr w:type="spellEnd"/>
      <w:r>
        <w:t xml:space="preserve">, der lauter um Gottis willen gäbe zu dem Gebäude St. Petri, </w:t>
      </w:r>
      <w:proofErr w:type="spellStart"/>
      <w:r>
        <w:t>adder</w:t>
      </w:r>
      <w:proofErr w:type="spellEnd"/>
      <w:r>
        <w:t xml:space="preserve"> was </w:t>
      </w:r>
      <w:proofErr w:type="spellStart"/>
      <w:r>
        <w:t>sunst</w:t>
      </w:r>
      <w:proofErr w:type="spellEnd"/>
      <w:r>
        <w:t xml:space="preserve"> </w:t>
      </w:r>
      <w:proofErr w:type="spellStart"/>
      <w:r>
        <w:t>gnannt</w:t>
      </w:r>
      <w:proofErr w:type="spellEnd"/>
      <w:r>
        <w:t xml:space="preserve"> wird, dann dass er Ablass </w:t>
      </w:r>
      <w:proofErr w:type="spellStart"/>
      <w:r>
        <w:t>darfur</w:t>
      </w:r>
      <w:proofErr w:type="spellEnd"/>
      <w:r>
        <w:t xml:space="preserve"> nähme. Dann es fährlich ist, dass er </w:t>
      </w:r>
      <w:proofErr w:type="spellStart"/>
      <w:r>
        <w:t>sulch</w:t>
      </w:r>
      <w:proofErr w:type="spellEnd"/>
      <w:r>
        <w:t xml:space="preserve"> Gabe </w:t>
      </w:r>
      <w:proofErr w:type="spellStart"/>
      <w:r>
        <w:t>umb</w:t>
      </w:r>
      <w:proofErr w:type="spellEnd"/>
      <w:r>
        <w:t xml:space="preserve"> des Ablass willen, und </w:t>
      </w:r>
      <w:proofErr w:type="spellStart"/>
      <w:r>
        <w:t>nit</w:t>
      </w:r>
      <w:proofErr w:type="spellEnd"/>
      <w:r>
        <w:t xml:space="preserve"> </w:t>
      </w:r>
      <w:proofErr w:type="spellStart"/>
      <w:r>
        <w:t>umb</w:t>
      </w:r>
      <w:proofErr w:type="spellEnd"/>
      <w:r>
        <w:t xml:space="preserve"> Gottis willen gibt. </w:t>
      </w:r>
    </w:p>
    <w:p w14:paraId="71B781C5" w14:textId="77777777" w:rsidR="002C29F2" w:rsidRDefault="002C29F2" w:rsidP="002C29F2">
      <w:pPr>
        <w:pStyle w:val="StandardWeb"/>
      </w:pPr>
      <w:r>
        <w:t xml:space="preserve">Zum </w:t>
      </w:r>
      <w:proofErr w:type="spellStart"/>
      <w:r>
        <w:t>Sechzehenten</w:t>
      </w:r>
      <w:proofErr w:type="spellEnd"/>
      <w:r>
        <w:t xml:space="preserve">: Viel besser ist das Werk, einem </w:t>
      </w:r>
      <w:proofErr w:type="spellStart"/>
      <w:r>
        <w:t>Durftigen</w:t>
      </w:r>
      <w:proofErr w:type="spellEnd"/>
      <w:r>
        <w:t xml:space="preserve"> erzeigt, dann das zum Gebäude geben wird, auch viel besser, dann der Ablass, </w:t>
      </w:r>
      <w:proofErr w:type="spellStart"/>
      <w:r>
        <w:t>dafur</w:t>
      </w:r>
      <w:proofErr w:type="spellEnd"/>
      <w:r>
        <w:t xml:space="preserve"> gegeben. Dann (wie gesagt,) es ist besser ein gutes Werk gethan, dann viel nachgelassen. Ablass aber ist Nachlassung viel guter Werk, </w:t>
      </w:r>
      <w:proofErr w:type="spellStart"/>
      <w:r>
        <w:t>adder</w:t>
      </w:r>
      <w:proofErr w:type="spellEnd"/>
      <w:r>
        <w:t xml:space="preserve"> ist nichts nachgelassen. </w:t>
      </w:r>
    </w:p>
    <w:p w14:paraId="27FA489F" w14:textId="77777777" w:rsidR="002C29F2" w:rsidRDefault="002C29F2" w:rsidP="002C29F2">
      <w:pPr>
        <w:pStyle w:val="StandardWeb"/>
      </w:pPr>
      <w:r>
        <w:t xml:space="preserve">Ja, dass ich euch recht unterweise, so merkt auf: Du </w:t>
      </w:r>
      <w:proofErr w:type="spellStart"/>
      <w:r>
        <w:t>sallt</w:t>
      </w:r>
      <w:proofErr w:type="spellEnd"/>
      <w:r>
        <w:t xml:space="preserve"> vor allen Dingen (wider St. Peters </w:t>
      </w:r>
      <w:proofErr w:type="spellStart"/>
      <w:r>
        <w:t>Gebäud</w:t>
      </w:r>
      <w:proofErr w:type="spellEnd"/>
      <w:r>
        <w:t xml:space="preserve"> noch Ablass angesehen,) deinem </w:t>
      </w:r>
      <w:proofErr w:type="spellStart"/>
      <w:r>
        <w:t>nähsten</w:t>
      </w:r>
      <w:proofErr w:type="spellEnd"/>
      <w:r>
        <w:t xml:space="preserve"> Armen geben, </w:t>
      </w:r>
      <w:proofErr w:type="spellStart"/>
      <w:r>
        <w:t>willt</w:t>
      </w:r>
      <w:proofErr w:type="spellEnd"/>
      <w:r>
        <w:t xml:space="preserve"> du etwas geben. Wann es aber dahin </w:t>
      </w:r>
      <w:proofErr w:type="spellStart"/>
      <w:r>
        <w:t>kummt</w:t>
      </w:r>
      <w:proofErr w:type="spellEnd"/>
      <w:r>
        <w:t xml:space="preserve">, dass Niemand in deiner Stadt mehr ist, der </w:t>
      </w:r>
      <w:proofErr w:type="spellStart"/>
      <w:r>
        <w:t>Hulf</w:t>
      </w:r>
      <w:proofErr w:type="spellEnd"/>
      <w:r>
        <w:t xml:space="preserve"> bedarf, (das, ob Gott will, nimmer geschehen </w:t>
      </w:r>
      <w:proofErr w:type="spellStart"/>
      <w:r>
        <w:t>sall</w:t>
      </w:r>
      <w:proofErr w:type="spellEnd"/>
      <w:r>
        <w:t xml:space="preserve">,) dann </w:t>
      </w:r>
      <w:proofErr w:type="spellStart"/>
      <w:r>
        <w:t>sallt</w:t>
      </w:r>
      <w:proofErr w:type="spellEnd"/>
      <w:r>
        <w:t xml:space="preserve"> du geben, so du </w:t>
      </w:r>
      <w:proofErr w:type="spellStart"/>
      <w:r>
        <w:t>willt</w:t>
      </w:r>
      <w:proofErr w:type="spellEnd"/>
      <w:r>
        <w:t xml:space="preserve">, zu den Kirchen, Altären, Schmuck, </w:t>
      </w:r>
      <w:proofErr w:type="spellStart"/>
      <w:r>
        <w:t>Kilch</w:t>
      </w:r>
      <w:proofErr w:type="spellEnd"/>
      <w:r>
        <w:t xml:space="preserve">, die in deiner Stadt sein. Und wenn das auch nun </w:t>
      </w:r>
      <w:proofErr w:type="spellStart"/>
      <w:r>
        <w:t>nit</w:t>
      </w:r>
      <w:proofErr w:type="spellEnd"/>
      <w:r>
        <w:t xml:space="preserve"> mehr noth ist, dann allererst, so du </w:t>
      </w:r>
      <w:proofErr w:type="spellStart"/>
      <w:r>
        <w:t>willt</w:t>
      </w:r>
      <w:proofErr w:type="spellEnd"/>
      <w:r>
        <w:t xml:space="preserve">, magst du geben zu dem Gebäude St. Peters, </w:t>
      </w:r>
      <w:proofErr w:type="spellStart"/>
      <w:r>
        <w:t>adder</w:t>
      </w:r>
      <w:proofErr w:type="spellEnd"/>
      <w:r>
        <w:t xml:space="preserve"> anderswo. </w:t>
      </w:r>
    </w:p>
    <w:p w14:paraId="47C0BE86" w14:textId="77777777" w:rsidR="002C29F2" w:rsidRDefault="002C29F2" w:rsidP="002C29F2">
      <w:pPr>
        <w:pStyle w:val="StandardWeb"/>
      </w:pPr>
      <w:r>
        <w:t xml:space="preserve">Auch </w:t>
      </w:r>
      <w:proofErr w:type="spellStart"/>
      <w:r>
        <w:t>sallt</w:t>
      </w:r>
      <w:proofErr w:type="spellEnd"/>
      <w:r>
        <w:t xml:space="preserve"> du dennoch </w:t>
      </w:r>
      <w:proofErr w:type="spellStart"/>
      <w:r>
        <w:t>nit</w:t>
      </w:r>
      <w:proofErr w:type="spellEnd"/>
      <w:r>
        <w:t xml:space="preserve"> das </w:t>
      </w:r>
      <w:proofErr w:type="spellStart"/>
      <w:r>
        <w:t>umb</w:t>
      </w:r>
      <w:proofErr w:type="spellEnd"/>
      <w:r>
        <w:t xml:space="preserve"> Ablass willen thun. Dann St. Paul spricht (1 Tim 5,8): Wer sein </w:t>
      </w:r>
      <w:proofErr w:type="spellStart"/>
      <w:r>
        <w:t>Heusgenossen</w:t>
      </w:r>
      <w:proofErr w:type="spellEnd"/>
      <w:r>
        <w:t xml:space="preserve"> </w:t>
      </w:r>
      <w:proofErr w:type="spellStart"/>
      <w:r>
        <w:t>nit</w:t>
      </w:r>
      <w:proofErr w:type="spellEnd"/>
      <w:r>
        <w:t xml:space="preserve"> wohlthut, ist kein Christen, und ärger dann ein Heide. Und halt </w:t>
      </w:r>
      <w:proofErr w:type="spellStart"/>
      <w:r>
        <w:t>darfur</w:t>
      </w:r>
      <w:proofErr w:type="spellEnd"/>
      <w:r>
        <w:t xml:space="preserve"> frei, wer dir anders sagt, der </w:t>
      </w:r>
      <w:proofErr w:type="spellStart"/>
      <w:r>
        <w:t>vorfurht</w:t>
      </w:r>
      <w:proofErr w:type="spellEnd"/>
      <w:r>
        <w:t xml:space="preserve"> dich, </w:t>
      </w:r>
      <w:proofErr w:type="spellStart"/>
      <w:r>
        <w:t>adder</w:t>
      </w:r>
      <w:proofErr w:type="spellEnd"/>
      <w:r>
        <w:t xml:space="preserve"> sucht je dein Seel in deinem Beutel, und </w:t>
      </w:r>
      <w:proofErr w:type="spellStart"/>
      <w:r>
        <w:t>fund</w:t>
      </w:r>
      <w:proofErr w:type="spellEnd"/>
      <w:r>
        <w:t xml:space="preserve"> er Pfennig darinne, das wär ihm lieber, dann all Seelen. </w:t>
      </w:r>
    </w:p>
    <w:p w14:paraId="4859EE73" w14:textId="77777777" w:rsidR="002C29F2" w:rsidRDefault="002C29F2" w:rsidP="002C29F2">
      <w:pPr>
        <w:pStyle w:val="StandardWeb"/>
      </w:pPr>
      <w:r>
        <w:t xml:space="preserve">So sprichst du: So würd ich nimmermehr Ablass losen. Antwort ich: Das hab ich schon oben gesagt, dass mein Will, Begierde, Bitt und Rath ist, dass Niemand Ablass lose. Lass die faulen und </w:t>
      </w:r>
      <w:proofErr w:type="spellStart"/>
      <w:r>
        <w:t>schläferigen</w:t>
      </w:r>
      <w:proofErr w:type="spellEnd"/>
      <w:r>
        <w:t xml:space="preserve"> Christen Ablass losen, gang du </w:t>
      </w:r>
      <w:proofErr w:type="spellStart"/>
      <w:r>
        <w:t>fur</w:t>
      </w:r>
      <w:proofErr w:type="spellEnd"/>
      <w:r>
        <w:t xml:space="preserve"> dich. </w:t>
      </w:r>
    </w:p>
    <w:p w14:paraId="3D1D8E77" w14:textId="77777777" w:rsidR="002C29F2" w:rsidRDefault="002C29F2" w:rsidP="002C29F2">
      <w:pPr>
        <w:pStyle w:val="StandardWeb"/>
      </w:pPr>
      <w:r>
        <w:t xml:space="preserve">Zum Siebenzehenten: Der Ablass ist nicht geboten, auch nicht gerathen, </w:t>
      </w:r>
      <w:proofErr w:type="spellStart"/>
      <w:r>
        <w:t>sundern</w:t>
      </w:r>
      <w:proofErr w:type="spellEnd"/>
      <w:r>
        <w:t xml:space="preserve"> von der Dinger Zahl, die zugelassen und </w:t>
      </w:r>
      <w:proofErr w:type="spellStart"/>
      <w:r>
        <w:t>erläubt</w:t>
      </w:r>
      <w:proofErr w:type="spellEnd"/>
      <w:r>
        <w:t xml:space="preserve"> werden. </w:t>
      </w:r>
      <w:proofErr w:type="spellStart"/>
      <w:r>
        <w:t>Darumb</w:t>
      </w:r>
      <w:proofErr w:type="spellEnd"/>
      <w:r>
        <w:t xml:space="preserve"> ist es </w:t>
      </w:r>
      <w:proofErr w:type="spellStart"/>
      <w:r>
        <w:t>nit</w:t>
      </w:r>
      <w:proofErr w:type="spellEnd"/>
      <w:r>
        <w:t xml:space="preserve"> ein Werk des Gehorsams, auch </w:t>
      </w:r>
      <w:proofErr w:type="spellStart"/>
      <w:r>
        <w:t>nit</w:t>
      </w:r>
      <w:proofErr w:type="spellEnd"/>
      <w:r>
        <w:t xml:space="preserve"> vordienstlich, </w:t>
      </w:r>
      <w:proofErr w:type="spellStart"/>
      <w:r>
        <w:t>sundern</w:t>
      </w:r>
      <w:proofErr w:type="spellEnd"/>
      <w:r>
        <w:t xml:space="preserve"> (8) ein Auszug des Gehorsams. </w:t>
      </w:r>
      <w:proofErr w:type="spellStart"/>
      <w:r>
        <w:t>Darumb</w:t>
      </w:r>
      <w:proofErr w:type="spellEnd"/>
      <w:r>
        <w:t xml:space="preserve"> wiewohl man Niemand wehren soll den zu losen, so sollt man doch alle Christen </w:t>
      </w:r>
      <w:proofErr w:type="spellStart"/>
      <w:r>
        <w:t>darvon</w:t>
      </w:r>
      <w:proofErr w:type="spellEnd"/>
      <w:r>
        <w:t xml:space="preserve"> ziehen, und zu den Werken und </w:t>
      </w:r>
      <w:proofErr w:type="spellStart"/>
      <w:r>
        <w:t>Peinen</w:t>
      </w:r>
      <w:proofErr w:type="spellEnd"/>
      <w:r>
        <w:t xml:space="preserve">, die do nachgelassen, reizen und stärken. </w:t>
      </w:r>
    </w:p>
    <w:p w14:paraId="31EF3928" w14:textId="77777777" w:rsidR="002C29F2" w:rsidRDefault="002C29F2" w:rsidP="002C29F2">
      <w:pPr>
        <w:pStyle w:val="StandardWeb"/>
      </w:pPr>
      <w:r>
        <w:t xml:space="preserve">Zum Achtzehenten: Ab sie Seelen aus dem </w:t>
      </w:r>
      <w:proofErr w:type="spellStart"/>
      <w:r>
        <w:t>Fegfeur</w:t>
      </w:r>
      <w:proofErr w:type="spellEnd"/>
      <w:r>
        <w:t xml:space="preserve"> gezogen werden durch den Ablass, weiss ich </w:t>
      </w:r>
      <w:proofErr w:type="spellStart"/>
      <w:r>
        <w:t>nit</w:t>
      </w:r>
      <w:proofErr w:type="spellEnd"/>
      <w:r>
        <w:t xml:space="preserve">, und </w:t>
      </w:r>
      <w:proofErr w:type="spellStart"/>
      <w:r>
        <w:t>gläub</w:t>
      </w:r>
      <w:proofErr w:type="spellEnd"/>
      <w:r>
        <w:t xml:space="preserve"> das auch noch </w:t>
      </w:r>
      <w:proofErr w:type="spellStart"/>
      <w:r>
        <w:t>nit</w:t>
      </w:r>
      <w:proofErr w:type="spellEnd"/>
      <w:r>
        <w:t xml:space="preserve">; wiewohl das etlich neu Doctores sagen, aber ist ihn </w:t>
      </w:r>
      <w:proofErr w:type="spellStart"/>
      <w:r>
        <w:t>unmuglich</w:t>
      </w:r>
      <w:proofErr w:type="spellEnd"/>
      <w:r>
        <w:t xml:space="preserve"> zu bewähren, auch hat es der Kirche noch </w:t>
      </w:r>
      <w:proofErr w:type="spellStart"/>
      <w:r>
        <w:t>nit</w:t>
      </w:r>
      <w:proofErr w:type="spellEnd"/>
      <w:r>
        <w:t xml:space="preserve"> beschlossen. </w:t>
      </w:r>
      <w:proofErr w:type="spellStart"/>
      <w:r>
        <w:t>Darumb</w:t>
      </w:r>
      <w:proofErr w:type="spellEnd"/>
      <w:r>
        <w:t xml:space="preserve"> zu </w:t>
      </w:r>
      <w:proofErr w:type="spellStart"/>
      <w:r>
        <w:t>mehrer</w:t>
      </w:r>
      <w:proofErr w:type="spellEnd"/>
      <w:r>
        <w:t xml:space="preserve"> Sicherheit viel besser ist es, dass du vor sie selbst bittest und wirkest; dann </w:t>
      </w:r>
      <w:proofErr w:type="spellStart"/>
      <w:r>
        <w:t>diess</w:t>
      </w:r>
      <w:proofErr w:type="spellEnd"/>
      <w:r>
        <w:t xml:space="preserve"> ist bewährter und ist gewiss. </w:t>
      </w:r>
    </w:p>
    <w:p w14:paraId="417089C6" w14:textId="77777777" w:rsidR="002C29F2" w:rsidRDefault="002C29F2" w:rsidP="002C29F2">
      <w:pPr>
        <w:pStyle w:val="StandardWeb"/>
      </w:pPr>
      <w:r>
        <w:t xml:space="preserve">Zum Neunzehenten: In diesen Puncten hab ich </w:t>
      </w:r>
      <w:proofErr w:type="spellStart"/>
      <w:r>
        <w:t>nit</w:t>
      </w:r>
      <w:proofErr w:type="spellEnd"/>
      <w:r>
        <w:t xml:space="preserve"> Zweifel, und sind gnugsam in der Schrift </w:t>
      </w:r>
      <w:proofErr w:type="spellStart"/>
      <w:r>
        <w:t>gegrundt</w:t>
      </w:r>
      <w:proofErr w:type="spellEnd"/>
      <w:r>
        <w:t xml:space="preserve">. </w:t>
      </w:r>
      <w:proofErr w:type="spellStart"/>
      <w:r>
        <w:t>Darumb</w:t>
      </w:r>
      <w:proofErr w:type="spellEnd"/>
      <w:r>
        <w:t xml:space="preserve"> sollt ihr auch kein Zweifel haben, und lasst Doctores </w:t>
      </w:r>
      <w:proofErr w:type="spellStart"/>
      <w:r>
        <w:t>scholasticos</w:t>
      </w:r>
      <w:proofErr w:type="spellEnd"/>
      <w:r>
        <w:t xml:space="preserve"> </w:t>
      </w:r>
      <w:proofErr w:type="spellStart"/>
      <w:r>
        <w:t>Schlastocis</w:t>
      </w:r>
      <w:proofErr w:type="spellEnd"/>
      <w:r>
        <w:t xml:space="preserve"> sein; sie sein </w:t>
      </w:r>
      <w:proofErr w:type="spellStart"/>
      <w:r>
        <w:t>allsamt</w:t>
      </w:r>
      <w:proofErr w:type="spellEnd"/>
      <w:r>
        <w:t xml:space="preserve"> </w:t>
      </w:r>
      <w:proofErr w:type="spellStart"/>
      <w:r>
        <w:t>nit</w:t>
      </w:r>
      <w:proofErr w:type="spellEnd"/>
      <w:r>
        <w:t xml:space="preserve"> gnug mit ihren </w:t>
      </w:r>
      <w:proofErr w:type="spellStart"/>
      <w:r>
        <w:t>Opinien</w:t>
      </w:r>
      <w:proofErr w:type="spellEnd"/>
      <w:r>
        <w:t xml:space="preserve">, dass sie eine Prediget befestigen sollten. </w:t>
      </w:r>
    </w:p>
    <w:p w14:paraId="15624D65" w14:textId="77777777" w:rsidR="002C29F2" w:rsidRDefault="002C29F2" w:rsidP="002C29F2">
      <w:pPr>
        <w:pStyle w:val="StandardWeb"/>
      </w:pPr>
      <w:r>
        <w:t xml:space="preserve">Zum </w:t>
      </w:r>
      <w:proofErr w:type="spellStart"/>
      <w:r>
        <w:t>Zwänzigsten</w:t>
      </w:r>
      <w:proofErr w:type="spellEnd"/>
      <w:r>
        <w:t xml:space="preserve">: Ab Etlich mich nu wohl einen Ketzer schelten, denn </w:t>
      </w:r>
      <w:proofErr w:type="spellStart"/>
      <w:r>
        <w:t>salch</w:t>
      </w:r>
      <w:proofErr w:type="spellEnd"/>
      <w:r>
        <w:t xml:space="preserve"> Wahrheit sehr schädlich est im Kasten, so acht ich doch </w:t>
      </w:r>
      <w:proofErr w:type="spellStart"/>
      <w:r>
        <w:t>sulch</w:t>
      </w:r>
      <w:proofErr w:type="spellEnd"/>
      <w:r>
        <w:t xml:space="preserve"> Geplärre </w:t>
      </w:r>
      <w:proofErr w:type="spellStart"/>
      <w:r>
        <w:t>nit</w:t>
      </w:r>
      <w:proofErr w:type="spellEnd"/>
      <w:r>
        <w:t xml:space="preserve"> gross; sintemal das </w:t>
      </w:r>
      <w:proofErr w:type="spellStart"/>
      <w:r>
        <w:t>nit</w:t>
      </w:r>
      <w:proofErr w:type="spellEnd"/>
      <w:r>
        <w:t xml:space="preserve"> thun dann etlich finster Gehirne, die die </w:t>
      </w:r>
      <w:proofErr w:type="spellStart"/>
      <w:r>
        <w:t>Biblien</w:t>
      </w:r>
      <w:proofErr w:type="spellEnd"/>
      <w:r>
        <w:t xml:space="preserve"> nie gerochen, die </w:t>
      </w:r>
      <w:proofErr w:type="spellStart"/>
      <w:r>
        <w:t>christenliche</w:t>
      </w:r>
      <w:proofErr w:type="spellEnd"/>
      <w:r>
        <w:t xml:space="preserve"> Lehrer nie gelesen, ihr eignen Lehrer nie vorstanden, </w:t>
      </w:r>
      <w:proofErr w:type="spellStart"/>
      <w:r>
        <w:t>sundern</w:t>
      </w:r>
      <w:proofErr w:type="spellEnd"/>
      <w:r>
        <w:t xml:space="preserve"> in ihren </w:t>
      </w:r>
      <w:proofErr w:type="spellStart"/>
      <w:r>
        <w:t>lochereten</w:t>
      </w:r>
      <w:proofErr w:type="spellEnd"/>
      <w:r>
        <w:t xml:space="preserve"> und </w:t>
      </w:r>
      <w:proofErr w:type="spellStart"/>
      <w:r>
        <w:t>zurissen</w:t>
      </w:r>
      <w:proofErr w:type="spellEnd"/>
      <w:r>
        <w:t xml:space="preserve"> </w:t>
      </w:r>
      <w:proofErr w:type="spellStart"/>
      <w:r>
        <w:t>Opinien</w:t>
      </w:r>
      <w:proofErr w:type="spellEnd"/>
      <w:r>
        <w:t xml:space="preserve"> viel nah </w:t>
      </w:r>
      <w:proofErr w:type="spellStart"/>
      <w:r>
        <w:t>vorwesen</w:t>
      </w:r>
      <w:proofErr w:type="spellEnd"/>
      <w:r>
        <w:t xml:space="preserve">. Dann hätten sie die </w:t>
      </w:r>
      <w:proofErr w:type="spellStart"/>
      <w:r>
        <w:t>forstanden</w:t>
      </w:r>
      <w:proofErr w:type="spellEnd"/>
      <w:r>
        <w:t xml:space="preserve">, so wüssten sie, dass sie Niemand sollten lästern </w:t>
      </w:r>
      <w:proofErr w:type="spellStart"/>
      <w:r>
        <w:t>unvorhort</w:t>
      </w:r>
      <w:proofErr w:type="spellEnd"/>
      <w:r>
        <w:t xml:space="preserve"> und </w:t>
      </w:r>
      <w:proofErr w:type="spellStart"/>
      <w:r>
        <w:t>unuberwunden</w:t>
      </w:r>
      <w:proofErr w:type="spellEnd"/>
      <w:r>
        <w:t xml:space="preserve">. Doch Gott geb ihn und uns rechten Sinn. Amen. </w:t>
      </w:r>
    </w:p>
    <w:p w14:paraId="03C44F18" w14:textId="77777777" w:rsidR="0022039F" w:rsidRDefault="0022039F" w:rsidP="0022039F"/>
    <w:p w14:paraId="1D1B02CB" w14:textId="77777777" w:rsidR="00D5498D" w:rsidRPr="00D5498D" w:rsidRDefault="007166CE" w:rsidP="008E63BE">
      <w:pPr>
        <w:pStyle w:val="berschrift1"/>
      </w:pPr>
      <w:r>
        <w:br w:type="page"/>
      </w:r>
      <w:r w:rsidR="00D5498D" w:rsidRPr="00D5498D">
        <w:t>Quellen:</w:t>
      </w:r>
    </w:p>
    <w:p w14:paraId="3046EC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F0AF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9851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7426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BEB79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AC9B8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D7F6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B2489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AEF6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A431C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AE8A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0FE8C4" w14:textId="3ACEC23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3A2"/>
    <w:rsid w:val="00082307"/>
    <w:rsid w:val="000C66E5"/>
    <w:rsid w:val="001F54C4"/>
    <w:rsid w:val="0022039F"/>
    <w:rsid w:val="00272484"/>
    <w:rsid w:val="00297F83"/>
    <w:rsid w:val="002C29F2"/>
    <w:rsid w:val="002E6D11"/>
    <w:rsid w:val="00381C0C"/>
    <w:rsid w:val="00537F59"/>
    <w:rsid w:val="007166CE"/>
    <w:rsid w:val="007E1779"/>
    <w:rsid w:val="0083667B"/>
    <w:rsid w:val="008D7463"/>
    <w:rsid w:val="008E417E"/>
    <w:rsid w:val="008E63BE"/>
    <w:rsid w:val="00C35859"/>
    <w:rsid w:val="00C803A2"/>
    <w:rsid w:val="00CC4EAC"/>
    <w:rsid w:val="00D14D4F"/>
    <w:rsid w:val="00D5498D"/>
    <w:rsid w:val="00D96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5A61B"/>
  <w15:chartTrackingRefBased/>
  <w15:docId w15:val="{0C2ACA86-0F18-411E-80F1-814477CB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C29F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6097088">
      <w:bodyDiv w:val="1"/>
      <w:marLeft w:val="0"/>
      <w:marRight w:val="0"/>
      <w:marTop w:val="0"/>
      <w:marBottom w:val="0"/>
      <w:divBdr>
        <w:top w:val="none" w:sz="0" w:space="0" w:color="auto"/>
        <w:left w:val="none" w:sz="0" w:space="0" w:color="auto"/>
        <w:bottom w:val="none" w:sz="0" w:space="0" w:color="auto"/>
        <w:right w:val="none" w:sz="0" w:space="0" w:color="auto"/>
      </w:divBdr>
      <w:divsChild>
        <w:div w:id="1907715960">
          <w:marLeft w:val="0"/>
          <w:marRight w:val="0"/>
          <w:marTop w:val="0"/>
          <w:marBottom w:val="0"/>
          <w:divBdr>
            <w:top w:val="none" w:sz="0" w:space="0" w:color="auto"/>
            <w:left w:val="none" w:sz="0" w:space="0" w:color="auto"/>
            <w:bottom w:val="none" w:sz="0" w:space="0" w:color="auto"/>
            <w:right w:val="none" w:sz="0" w:space="0" w:color="auto"/>
          </w:divBdr>
        </w:div>
      </w:divsChild>
    </w:div>
    <w:div w:id="19277097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1642</Words>
  <Characters>10350</Characters>
  <Application>Microsoft Office Word</Application>
  <DocSecurity>0</DocSecurity>
  <Lines>86</Lines>
  <Paragraphs>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11969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2020-12-02T18:46:00Z</dcterms:modified>
  <dc:title>Sermon von Ablass und Gnade</dc:title>
  <dc:creator>Luther, Martin</dc:creator>
  <dc:language>de</dc:language>
</cp:coreProperties>
</file>